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A2D" w:rsidRPr="008F3F8E" w:rsidRDefault="00900A2D" w:rsidP="00900A2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begin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instrText xml:space="preserve"> HYPERLINK "http://www.rmat.ru/rucontacts_vacancies/" </w:instrTex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separate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Вакансии</w: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end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- Объявления о конкурсе на замещение вакантных должностей </w:t>
      </w:r>
    </w:p>
    <w:tbl>
      <w:tblPr>
        <w:tblW w:w="5682" w:type="pct"/>
        <w:tblCellSpacing w:w="15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1"/>
      </w:tblGrid>
      <w:tr w:rsidR="00900A2D" w:rsidRPr="008F3F8E" w:rsidTr="001B27A5">
        <w:trPr>
          <w:trHeight w:val="3074"/>
          <w:tblCellSpacing w:w="15" w:type="dxa"/>
        </w:trPr>
        <w:tc>
          <w:tcPr>
            <w:tcW w:w="4972" w:type="pct"/>
            <w:tcBorders>
              <w:bottom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900A2D" w:rsidRPr="0042129E" w:rsidRDefault="00BB0359" w:rsidP="001B2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22</w:t>
            </w:r>
            <w:r w:rsidR="00900A2D"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</w:t>
            </w:r>
            <w:r w:rsidR="00900A2D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12</w:t>
            </w:r>
            <w:r w:rsidR="00900A2D"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.20</w:t>
            </w:r>
            <w:r w:rsidR="00900A2D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20</w:t>
            </w:r>
          </w:p>
          <w:p w:rsidR="00900A2D" w:rsidRPr="0042129E" w:rsidRDefault="00900A2D" w:rsidP="001B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Объявление о конкурсе на замещение вакантных должностей</w:t>
            </w:r>
          </w:p>
          <w:p w:rsidR="00900A2D" w:rsidRDefault="00900A2D" w:rsidP="001B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Cs/>
                <w:color w:val="555555"/>
                <w:sz w:val="24"/>
                <w:szCs w:val="24"/>
                <w:lang w:eastAsia="ru-RU"/>
              </w:rPr>
              <w:t>С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писок вакантных должностей педагогических работников, на замещение которых</w:t>
            </w:r>
          </w:p>
          <w:p w:rsidR="00900A2D" w:rsidRDefault="00900A2D" w:rsidP="001B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объявляется конкурс</w:t>
            </w:r>
          </w:p>
          <w:p w:rsidR="00900A2D" w:rsidRPr="00C913DB" w:rsidRDefault="00900A2D" w:rsidP="001B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</w:p>
          <w:p w:rsidR="00900A2D" w:rsidRPr="00DC4CAD" w:rsidRDefault="00900A2D" w:rsidP="001B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</w:t>
            </w:r>
          </w:p>
          <w:p w:rsidR="00900A2D" w:rsidRDefault="00900A2D" w:rsidP="001B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24 февраля 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21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года</w:t>
            </w:r>
          </w:p>
          <w:p w:rsidR="00900A2D" w:rsidRPr="00DC4CAD" w:rsidRDefault="00900A2D" w:rsidP="001B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10029" w:type="dxa"/>
              <w:tblLook w:val="04A0" w:firstRow="1" w:lastRow="0" w:firstColumn="1" w:lastColumn="0" w:noHBand="0" w:noVBand="1"/>
            </w:tblPr>
            <w:tblGrid>
              <w:gridCol w:w="956"/>
              <w:gridCol w:w="5815"/>
              <w:gridCol w:w="3258"/>
            </w:tblGrid>
            <w:tr w:rsidR="00900A2D" w:rsidRPr="0042129E" w:rsidTr="001B27A5">
              <w:tc>
                <w:tcPr>
                  <w:tcW w:w="956" w:type="dxa"/>
                </w:tcPr>
                <w:p w:rsidR="00900A2D" w:rsidRPr="0042129E" w:rsidRDefault="00900A2D" w:rsidP="001B27A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5815" w:type="dxa"/>
                </w:tcPr>
                <w:p w:rsidR="00900A2D" w:rsidRPr="0042129E" w:rsidRDefault="00900A2D" w:rsidP="001B27A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КАФЕДРА</w:t>
                  </w:r>
                </w:p>
              </w:tc>
              <w:tc>
                <w:tcPr>
                  <w:tcW w:w="3258" w:type="dxa"/>
                </w:tcPr>
                <w:p w:rsidR="00900A2D" w:rsidRPr="0042129E" w:rsidRDefault="00900A2D" w:rsidP="001B27A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</w:tr>
            <w:tr w:rsidR="00900A2D" w:rsidRPr="0042129E" w:rsidTr="001B27A5">
              <w:trPr>
                <w:trHeight w:val="485"/>
              </w:trPr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900A2D" w:rsidRPr="0042129E" w:rsidRDefault="00900A2D" w:rsidP="00900A2D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00A2D" w:rsidRPr="00900A2D" w:rsidRDefault="00900A2D" w:rsidP="00900A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900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физической культуры и безопасности жизнедеятельности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00A2D" w:rsidRPr="00900A2D" w:rsidRDefault="00900A2D" w:rsidP="00900A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900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тарший преподаватель</w:t>
                  </w:r>
                </w:p>
              </w:tc>
            </w:tr>
            <w:tr w:rsidR="00900A2D" w:rsidRPr="0042129E" w:rsidTr="00480496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0A2D" w:rsidRPr="0042129E" w:rsidRDefault="00900A2D" w:rsidP="00900A2D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0A2D" w:rsidRPr="00900A2D" w:rsidRDefault="00900A2D" w:rsidP="00900A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900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киноискусства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0A2D" w:rsidRPr="00900A2D" w:rsidRDefault="00900A2D" w:rsidP="00900A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900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рофессор</w:t>
                  </w:r>
                </w:p>
              </w:tc>
            </w:tr>
            <w:tr w:rsidR="00900A2D" w:rsidRPr="0042129E" w:rsidTr="008B0F00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0A2D" w:rsidRPr="0042129E" w:rsidRDefault="00900A2D" w:rsidP="00900A2D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0A2D" w:rsidRPr="00900A2D" w:rsidRDefault="00900A2D" w:rsidP="00900A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900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киноискусства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00A2D" w:rsidRPr="00900A2D" w:rsidRDefault="00900A2D" w:rsidP="00900A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0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Профессор</w:t>
                  </w:r>
                </w:p>
              </w:tc>
            </w:tr>
            <w:tr w:rsidR="00900A2D" w:rsidRPr="0042129E" w:rsidTr="008B0F00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0A2D" w:rsidRPr="0042129E" w:rsidRDefault="00900A2D" w:rsidP="00900A2D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0A2D" w:rsidRPr="00900A2D" w:rsidRDefault="00900A2D" w:rsidP="00900A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900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киноискусства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00A2D" w:rsidRPr="00900A2D" w:rsidRDefault="00900A2D" w:rsidP="00900A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0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900A2D" w:rsidRPr="0042129E" w:rsidTr="008B0F00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0A2D" w:rsidRPr="0042129E" w:rsidRDefault="00900A2D" w:rsidP="00900A2D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0A2D" w:rsidRPr="00900A2D" w:rsidRDefault="00900A2D" w:rsidP="00900A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900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киноискусства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00A2D" w:rsidRPr="00900A2D" w:rsidRDefault="00900A2D" w:rsidP="00900A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0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900A2D" w:rsidRPr="0042129E" w:rsidTr="00926A15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0A2D" w:rsidRPr="0042129E" w:rsidRDefault="00900A2D" w:rsidP="00900A2D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0A2D" w:rsidRPr="00900A2D" w:rsidRDefault="00900A2D" w:rsidP="00900A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900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лингвистики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0A2D" w:rsidRPr="00900A2D" w:rsidRDefault="00900A2D" w:rsidP="00900A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900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тарший преподаватель</w:t>
                  </w:r>
                </w:p>
              </w:tc>
            </w:tr>
            <w:tr w:rsidR="00900A2D" w:rsidRPr="0042129E" w:rsidTr="00926A15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0A2D" w:rsidRPr="0042129E" w:rsidRDefault="00900A2D" w:rsidP="00900A2D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00A2D" w:rsidRPr="00900A2D" w:rsidRDefault="00900A2D" w:rsidP="00900A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900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народного сольного пения и инструментального исполнительского искусства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0A2D" w:rsidRPr="00900A2D" w:rsidRDefault="00900A2D" w:rsidP="00900A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900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тарший преподаватель</w:t>
                  </w:r>
                </w:p>
              </w:tc>
            </w:tr>
            <w:tr w:rsidR="00900A2D" w:rsidRPr="0042129E" w:rsidTr="00926A15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0A2D" w:rsidRPr="0042129E" w:rsidRDefault="00900A2D" w:rsidP="00900A2D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00A2D" w:rsidRPr="00900A2D" w:rsidRDefault="00900A2D" w:rsidP="00900A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900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народного сольного пения и инструментального исполнительского искусства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0A2D" w:rsidRPr="00900A2D" w:rsidRDefault="00900A2D" w:rsidP="00900A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900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тарший преподаватель</w:t>
                  </w:r>
                </w:p>
              </w:tc>
            </w:tr>
            <w:tr w:rsidR="00900A2D" w:rsidRPr="0042129E" w:rsidTr="00926A15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0A2D" w:rsidRPr="0042129E" w:rsidRDefault="00900A2D" w:rsidP="00900A2D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0A2D" w:rsidRPr="00900A2D" w:rsidRDefault="00900A2D" w:rsidP="00900A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900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дизайна и ДПИ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0A2D" w:rsidRPr="00900A2D" w:rsidRDefault="00900A2D" w:rsidP="00900A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900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тарший преподаватель</w:t>
                  </w:r>
                </w:p>
              </w:tc>
            </w:tr>
            <w:tr w:rsidR="00900A2D" w:rsidRPr="0042129E" w:rsidTr="00926A15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0A2D" w:rsidRPr="0042129E" w:rsidRDefault="00900A2D" w:rsidP="00900A2D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0A2D" w:rsidRPr="00900A2D" w:rsidRDefault="00900A2D" w:rsidP="00900A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900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литературы 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0A2D" w:rsidRPr="00900A2D" w:rsidRDefault="00900A2D" w:rsidP="00900A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900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тарший преподаватель</w:t>
                  </w:r>
                </w:p>
              </w:tc>
            </w:tr>
            <w:tr w:rsidR="00900A2D" w:rsidRPr="0042129E" w:rsidTr="00EB2717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0A2D" w:rsidRPr="0042129E" w:rsidRDefault="00900A2D" w:rsidP="00900A2D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0A2D" w:rsidRPr="00900A2D" w:rsidRDefault="00900A2D" w:rsidP="00900A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900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народного танца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B2717" w:rsidRPr="00900A2D" w:rsidRDefault="00900A2D" w:rsidP="00900A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0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Профессор </w:t>
                  </w:r>
                </w:p>
              </w:tc>
            </w:tr>
          </w:tbl>
          <w:p w:rsidR="00900A2D" w:rsidRPr="0042129E" w:rsidRDefault="00900A2D" w:rsidP="001B27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профессора</w:t>
            </w:r>
            <w:r w:rsidRPr="0042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ученая степень доктора наук и стаж научно-педагогической работы не менее 5 лет или ученое звание профессора.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доцента.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ученая степень кандидата (доктора) наук (или ученое звание доцента) и стаж научно-педагогической работы не менее 3 лет.</w:t>
            </w:r>
          </w:p>
          <w:p w:rsidR="00900A2D" w:rsidRPr="0042129E" w:rsidRDefault="00900A2D" w:rsidP="001B27A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должности доцента или профессора могут быть приняты лица, не имеющие ученой степени кандидата (доктора) наук и ученого звания, но имеющие стаж научно-педагогической работы или работы в организациях по направлению профессиональной деятельности, соответствующей деятельности Института (не менее 5-ти лет),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указанные лица ведут учебные занятия на высоком методическом и научном уровне, что подтверждается в заключении кафедры и на момент подачи соответствующего заявления имеют не менее 3 (трех) научных или учебно-методических работ,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изданных за последние 5 (пять лет)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избранные в установленном порядке по конкурсу на замещение соответствующей должности либо без избрания по конкурсу на замещение соответствующей должности - при приеме на работу по совместительству или в создаваемые образовательные учреждения высшего профессионального образования до начала работы ученого совета на срок не более одного года, а для замещения временно отсутствующего работника, за которым сохраняется место работы, - до выхода этого работника на работу.</w:t>
            </w:r>
          </w:p>
          <w:p w:rsidR="00900A2D" w:rsidRDefault="00900A2D" w:rsidP="001B27A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преподавателям творческих специальностей с учеными степенями и/или учеными званиями приравниваются лица без ученых степеней и званий, имеющие государственные почетные звания, дипломы лауреатов и степеней международных и всероссийских конкурсов (не менее трех), патенты на промышленные образцы, являющиеся членами Союза художников России, Союза дизайнеров Российской Федерации, Союза архитекторов, а также других российских и международных творческих союзов соответствующего профиля, лауреаты государственных премий в соответствующей профессиональной сфере, и/или подготовили не менее 3 (трех) лауреатов (дипломантов) международных и (или) всероссийских выставок, конкурсов или фестивалей по направлению искусства.</w:t>
            </w:r>
          </w:p>
          <w:p w:rsidR="00900A2D" w:rsidRDefault="00900A2D" w:rsidP="001B2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ст. преподавателя.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высшее профессиональное образование и стаж научно-педагогической работы не менее 3 лет, при наличии ученой степени кандидата наук, стаж научно-педагогической работы не менее 1 года.</w:t>
            </w:r>
          </w:p>
          <w:p w:rsidR="00900A2D" w:rsidRPr="0042129E" w:rsidRDefault="00900A2D" w:rsidP="001B2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преподавателя.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высшее профессиональное образование, стаж работы в образовательном учреждении не менее 1 года, при наличии послевузовского профессионального образования (аспирантура) или ученой степени кандидата наук – без предъявления требований к стажу работы.</w:t>
            </w:r>
          </w:p>
          <w:p w:rsidR="00900A2D" w:rsidRPr="0042129E" w:rsidRDefault="00BB0359" w:rsidP="001B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gray" stroked="f"/>
              </w:pict>
            </w:r>
          </w:p>
          <w:p w:rsidR="00900A2D" w:rsidRPr="0042129E" w:rsidRDefault="00900A2D" w:rsidP="001B27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по адресу: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д.7, зал заседаний Ученого совета (ауд. 217).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предоставляются в течение месяца после публикации объявления,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направлять по адресу: 141420 Московская область,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 7,  № 205, Ученый совет.  О</w:t>
            </w:r>
            <w:r w:rsidRPr="0042129E">
              <w:rPr>
                <w:rFonts w:ascii="Times New Roman" w:hAnsi="Times New Roman" w:cs="Times New Roman"/>
                <w:sz w:val="24"/>
                <w:szCs w:val="24"/>
              </w:rPr>
              <w:t xml:space="preserve">кончательная дата приема заявления с приложением соответствующих документов – не позднее 20 рабочих дней до проведения конкурса,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кабинет. № 205, Ученый совет.</w:t>
            </w:r>
          </w:p>
          <w:p w:rsidR="00900A2D" w:rsidRPr="0042129E" w:rsidRDefault="00900A2D" w:rsidP="001B27A5">
            <w:pPr>
              <w:tabs>
                <w:tab w:val="right" w:pos="9355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телефон: (495) 570-33-44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900A2D" w:rsidRDefault="00900A2D" w:rsidP="00900A2D"/>
    <w:p w:rsidR="00900A2D" w:rsidRDefault="00900A2D" w:rsidP="00900A2D"/>
    <w:p w:rsidR="000D138F" w:rsidRDefault="000D138F"/>
    <w:sectPr w:rsidR="000D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91211"/>
    <w:multiLevelType w:val="hybridMultilevel"/>
    <w:tmpl w:val="7BA61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8D"/>
    <w:rsid w:val="000D138F"/>
    <w:rsid w:val="00900A2D"/>
    <w:rsid w:val="00BB0359"/>
    <w:rsid w:val="00EB2717"/>
    <w:rsid w:val="00F2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FD5C"/>
  <w15:chartTrackingRefBased/>
  <w15:docId w15:val="{065F01B8-C43B-430A-BFA9-84D279D1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A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A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00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Сафронова</dc:creator>
  <cp:keywords/>
  <dc:description/>
  <cp:lastModifiedBy>Виктория Викторовна Сафронова</cp:lastModifiedBy>
  <cp:revision>4</cp:revision>
  <dcterms:created xsi:type="dcterms:W3CDTF">2020-12-16T10:46:00Z</dcterms:created>
  <dcterms:modified xsi:type="dcterms:W3CDTF">2020-12-22T13:05:00Z</dcterms:modified>
</cp:coreProperties>
</file>